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77777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34C00F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i/>
          <w:iCs/>
          <w:color w:val="FF0000"/>
          <w:sz w:val="22"/>
          <w:szCs w:val="22"/>
        </w:rPr>
        <w:t>[eliminare in caso di PPB]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FD16" w14:textId="77777777" w:rsidR="00503E5C" w:rsidRDefault="00503E5C" w:rsidP="009B4C30">
      <w:pPr>
        <w:spacing w:line="240" w:lineRule="auto"/>
      </w:pPr>
      <w:r>
        <w:separator/>
      </w:r>
    </w:p>
  </w:endnote>
  <w:endnote w:type="continuationSeparator" w:id="0">
    <w:p w14:paraId="40FB2C54" w14:textId="77777777" w:rsidR="00503E5C" w:rsidRDefault="00503E5C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E8DC" w14:textId="77777777" w:rsidR="00503E5C" w:rsidRDefault="00503E5C" w:rsidP="009B4C30">
      <w:pPr>
        <w:spacing w:line="240" w:lineRule="auto"/>
      </w:pPr>
      <w:r>
        <w:separator/>
      </w:r>
    </w:p>
  </w:footnote>
  <w:footnote w:type="continuationSeparator" w:id="0">
    <w:p w14:paraId="3B085015" w14:textId="77777777" w:rsidR="00503E5C" w:rsidRDefault="00503E5C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5127A30A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35606E">
      <w:rPr>
        <w:rFonts w:ascii="Garamond" w:hAnsi="Garamond"/>
        <w:bCs/>
        <w:i/>
        <w:color w:val="0000FF"/>
        <w:sz w:val="22"/>
        <w:szCs w:val="22"/>
      </w:rPr>
      <w:t>9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5606E"/>
    <w:rsid w:val="003717DE"/>
    <w:rsid w:val="0038340C"/>
    <w:rsid w:val="003D2F04"/>
    <w:rsid w:val="003F3E8F"/>
    <w:rsid w:val="00422E89"/>
    <w:rsid w:val="00496728"/>
    <w:rsid w:val="004C376D"/>
    <w:rsid w:val="004C4A07"/>
    <w:rsid w:val="00503E5C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ED6009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1176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Bucci, Valeria</cp:lastModifiedBy>
  <cp:revision>27</cp:revision>
  <cp:lastPrinted>2023-12-14T15:35:00Z</cp:lastPrinted>
  <dcterms:created xsi:type="dcterms:W3CDTF">2023-11-30T17:11:00Z</dcterms:created>
  <dcterms:modified xsi:type="dcterms:W3CDTF">2026-02-18T14:37:00Z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